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34C3A" w14:textId="3D143066" w:rsidR="0045558D" w:rsidRDefault="00896DD8">
      <w:pPr>
        <w:spacing w:after="0"/>
        <w:ind w:left="17" w:hanging="10"/>
        <w:jc w:val="center"/>
      </w:pPr>
      <w:r>
        <w:rPr>
          <w:rFonts w:ascii="Times New Roman" w:eastAsia="Times New Roman" w:hAnsi="Times New Roman" w:cs="Times New Roman"/>
          <w:b/>
          <w:sz w:val="24"/>
        </w:rPr>
        <w:t xml:space="preserve">LITTLE ELM VALLEY WSC </w:t>
      </w:r>
    </w:p>
    <w:p w14:paraId="4E101AC5" w14:textId="77777777" w:rsidR="0045558D" w:rsidRDefault="00896DD8">
      <w:pPr>
        <w:spacing w:after="0"/>
        <w:ind w:left="13" w:hanging="10"/>
        <w:jc w:val="center"/>
      </w:pPr>
      <w:r>
        <w:rPr>
          <w:rFonts w:ascii="Times New Roman" w:eastAsia="Times New Roman" w:hAnsi="Times New Roman" w:cs="Times New Roman"/>
          <w:sz w:val="24"/>
        </w:rPr>
        <w:t xml:space="preserve">BOARD OF DIRECTORS MEETING AGENDA </w:t>
      </w:r>
    </w:p>
    <w:p w14:paraId="5ADFDF44" w14:textId="7F350209" w:rsidR="0045558D" w:rsidRDefault="00D4739B">
      <w:pPr>
        <w:spacing w:after="0"/>
        <w:ind w:left="13" w:hanging="10"/>
        <w:jc w:val="center"/>
      </w:pPr>
      <w:r>
        <w:rPr>
          <w:rFonts w:ascii="Times New Roman" w:eastAsia="Times New Roman" w:hAnsi="Times New Roman" w:cs="Times New Roman"/>
          <w:sz w:val="24"/>
        </w:rPr>
        <w:t>November 12</w:t>
      </w:r>
      <w:r w:rsidR="00DE6381">
        <w:rPr>
          <w:rFonts w:ascii="Times New Roman" w:eastAsia="Times New Roman" w:hAnsi="Times New Roman" w:cs="Times New Roman"/>
          <w:sz w:val="24"/>
        </w:rPr>
        <w:t>,</w:t>
      </w:r>
      <w:r w:rsidR="00896DD8">
        <w:rPr>
          <w:rFonts w:ascii="Times New Roman" w:eastAsia="Times New Roman" w:hAnsi="Times New Roman" w:cs="Times New Roman"/>
          <w:sz w:val="24"/>
        </w:rPr>
        <w:t xml:space="preserve"> 201</w:t>
      </w:r>
      <w:r w:rsidR="009426EB">
        <w:rPr>
          <w:rFonts w:ascii="Times New Roman" w:eastAsia="Times New Roman" w:hAnsi="Times New Roman" w:cs="Times New Roman"/>
          <w:sz w:val="24"/>
        </w:rPr>
        <w:t>9</w:t>
      </w:r>
      <w:r w:rsidR="00896DD8">
        <w:rPr>
          <w:rFonts w:ascii="Times New Roman" w:eastAsia="Times New Roman" w:hAnsi="Times New Roman" w:cs="Times New Roman"/>
          <w:sz w:val="24"/>
        </w:rPr>
        <w:t xml:space="preserve"> </w:t>
      </w:r>
    </w:p>
    <w:p w14:paraId="5D48CAA6" w14:textId="77777777" w:rsidR="007E47A2" w:rsidRDefault="00896DD8" w:rsidP="007E47A2">
      <w:pPr>
        <w:spacing w:after="41"/>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2A4454D" w14:textId="6E3E60C0" w:rsidR="0045558D" w:rsidRDefault="00D874AD" w:rsidP="007E47A2">
      <w:pPr>
        <w:spacing w:after="41"/>
      </w:pPr>
      <w:r>
        <w:rPr>
          <w:rFonts w:ascii="Times New Roman" w:eastAsia="Times New Roman" w:hAnsi="Times New Roman" w:cs="Times New Roman"/>
          <w:sz w:val="24"/>
        </w:rPr>
        <w:tab/>
      </w:r>
      <w:r w:rsidR="00896DD8">
        <w:rPr>
          <w:rFonts w:ascii="Times New Roman" w:eastAsia="Times New Roman" w:hAnsi="Times New Roman" w:cs="Times New Roman"/>
          <w:sz w:val="24"/>
        </w:rPr>
        <w:t>Notice is hereby given that the Little Elm Valley Water Supply Corporations Board</w:t>
      </w:r>
      <w:r>
        <w:rPr>
          <w:rFonts w:ascii="Times New Roman" w:eastAsia="Times New Roman" w:hAnsi="Times New Roman" w:cs="Times New Roman"/>
          <w:sz w:val="24"/>
        </w:rPr>
        <w:t xml:space="preserve"> </w:t>
      </w:r>
      <w:r w:rsidR="00896DD8">
        <w:rPr>
          <w:rFonts w:ascii="Times New Roman" w:eastAsia="Times New Roman" w:hAnsi="Times New Roman" w:cs="Times New Roman"/>
          <w:sz w:val="24"/>
        </w:rPr>
        <w:t>of</w:t>
      </w:r>
      <w:r>
        <w:rPr>
          <w:rFonts w:ascii="Times New Roman" w:eastAsia="Times New Roman" w:hAnsi="Times New Roman" w:cs="Times New Roman"/>
          <w:sz w:val="24"/>
        </w:rPr>
        <w:t xml:space="preserve"> D</w:t>
      </w:r>
      <w:r w:rsidR="00896DD8">
        <w:rPr>
          <w:rFonts w:ascii="Times New Roman" w:eastAsia="Times New Roman" w:hAnsi="Times New Roman" w:cs="Times New Roman"/>
          <w:sz w:val="24"/>
        </w:rPr>
        <w:t>irectors</w:t>
      </w:r>
      <w:r>
        <w:rPr>
          <w:rFonts w:ascii="Times New Roman" w:eastAsia="Times New Roman" w:hAnsi="Times New Roman" w:cs="Times New Roman"/>
          <w:sz w:val="24"/>
        </w:rPr>
        <w:t xml:space="preserve"> </w:t>
      </w:r>
      <w:r w:rsidR="00896DD8">
        <w:rPr>
          <w:rFonts w:ascii="Times New Roman" w:eastAsia="Times New Roman" w:hAnsi="Times New Roman" w:cs="Times New Roman"/>
          <w:sz w:val="24"/>
        </w:rPr>
        <w:t>will meet on</w:t>
      </w:r>
      <w:r w:rsidR="00A54C8A">
        <w:rPr>
          <w:rFonts w:ascii="Times New Roman" w:eastAsia="Times New Roman" w:hAnsi="Times New Roman" w:cs="Times New Roman"/>
          <w:sz w:val="24"/>
        </w:rPr>
        <w:t xml:space="preserve"> </w:t>
      </w:r>
      <w:r w:rsidR="00052290">
        <w:rPr>
          <w:rFonts w:ascii="Times New Roman" w:eastAsia="Times New Roman" w:hAnsi="Times New Roman" w:cs="Times New Roman"/>
          <w:b/>
          <w:sz w:val="24"/>
          <w:highlight w:val="yellow"/>
          <w:u w:val="single" w:color="000000"/>
        </w:rPr>
        <w:t>Tues</w:t>
      </w:r>
      <w:r w:rsidR="00896DD8" w:rsidRPr="00193C32">
        <w:rPr>
          <w:rFonts w:ascii="Times New Roman" w:eastAsia="Times New Roman" w:hAnsi="Times New Roman" w:cs="Times New Roman"/>
          <w:b/>
          <w:sz w:val="24"/>
          <w:highlight w:val="yellow"/>
          <w:u w:val="single" w:color="000000"/>
        </w:rPr>
        <w:t xml:space="preserve">day, </w:t>
      </w:r>
      <w:r w:rsidR="00D4739B">
        <w:rPr>
          <w:rFonts w:ascii="Times New Roman" w:eastAsia="Times New Roman" w:hAnsi="Times New Roman" w:cs="Times New Roman"/>
          <w:b/>
          <w:sz w:val="24"/>
          <w:highlight w:val="yellow"/>
          <w:u w:val="single" w:color="000000"/>
        </w:rPr>
        <w:t>November 12</w:t>
      </w:r>
      <w:r w:rsidR="00896DD8" w:rsidRPr="00193C32">
        <w:rPr>
          <w:rFonts w:ascii="Times New Roman" w:eastAsia="Times New Roman" w:hAnsi="Times New Roman" w:cs="Times New Roman"/>
          <w:b/>
          <w:sz w:val="24"/>
          <w:highlight w:val="yellow"/>
          <w:u w:val="single" w:color="000000"/>
        </w:rPr>
        <w:t>, 201</w:t>
      </w:r>
      <w:r w:rsidR="009426EB">
        <w:rPr>
          <w:rFonts w:ascii="Times New Roman" w:eastAsia="Times New Roman" w:hAnsi="Times New Roman" w:cs="Times New Roman"/>
          <w:b/>
          <w:sz w:val="24"/>
          <w:highlight w:val="yellow"/>
          <w:u w:val="single" w:color="000000"/>
        </w:rPr>
        <w:t>9</w:t>
      </w:r>
      <w:r w:rsidR="00896DD8" w:rsidRPr="00193C32">
        <w:rPr>
          <w:rFonts w:ascii="Times New Roman" w:eastAsia="Times New Roman" w:hAnsi="Times New Roman" w:cs="Times New Roman"/>
          <w:b/>
          <w:sz w:val="24"/>
          <w:highlight w:val="yellow"/>
          <w:u w:val="single" w:color="000000"/>
        </w:rPr>
        <w:t xml:space="preserve"> at </w:t>
      </w:r>
      <w:r w:rsidR="006C7BD0" w:rsidRPr="00193C32">
        <w:rPr>
          <w:rFonts w:ascii="Times New Roman" w:eastAsia="Times New Roman" w:hAnsi="Times New Roman" w:cs="Times New Roman"/>
          <w:b/>
          <w:sz w:val="24"/>
          <w:highlight w:val="yellow"/>
          <w:u w:val="single" w:color="000000"/>
        </w:rPr>
        <w:t>6</w:t>
      </w:r>
      <w:r w:rsidR="00896DD8" w:rsidRPr="00193C32">
        <w:rPr>
          <w:rFonts w:ascii="Times New Roman" w:eastAsia="Times New Roman" w:hAnsi="Times New Roman" w:cs="Times New Roman"/>
          <w:b/>
          <w:sz w:val="24"/>
          <w:highlight w:val="yellow"/>
          <w:u w:val="single" w:color="000000"/>
        </w:rPr>
        <w:t>:</w:t>
      </w:r>
      <w:r w:rsidR="006C7BD0" w:rsidRPr="00193C32">
        <w:rPr>
          <w:rFonts w:ascii="Times New Roman" w:eastAsia="Times New Roman" w:hAnsi="Times New Roman" w:cs="Times New Roman"/>
          <w:b/>
          <w:sz w:val="24"/>
          <w:highlight w:val="yellow"/>
          <w:u w:val="single" w:color="000000"/>
        </w:rPr>
        <w:t>3</w:t>
      </w:r>
      <w:r w:rsidR="00896DD8" w:rsidRPr="00193C32">
        <w:rPr>
          <w:rFonts w:ascii="Times New Roman" w:eastAsia="Times New Roman" w:hAnsi="Times New Roman" w:cs="Times New Roman"/>
          <w:b/>
          <w:sz w:val="24"/>
          <w:highlight w:val="yellow"/>
          <w:u w:val="single" w:color="000000"/>
        </w:rPr>
        <w:t>0 p.m.</w:t>
      </w:r>
      <w:r w:rsidR="00896DD8">
        <w:rPr>
          <w:rFonts w:ascii="Times New Roman" w:eastAsia="Times New Roman" w:hAnsi="Times New Roman" w:cs="Times New Roman"/>
          <w:sz w:val="24"/>
        </w:rPr>
        <w:t xml:space="preserve">, in the </w:t>
      </w:r>
      <w:r w:rsidR="00567474">
        <w:rPr>
          <w:rFonts w:ascii="Times New Roman" w:eastAsia="Times New Roman" w:hAnsi="Times New Roman" w:cs="Times New Roman"/>
          <w:sz w:val="24"/>
        </w:rPr>
        <w:t>meeting room at Bell Co. WCID #5 located at th</w:t>
      </w:r>
      <w:r w:rsidR="00824D9F">
        <w:rPr>
          <w:rFonts w:ascii="Times New Roman" w:eastAsia="Times New Roman" w:hAnsi="Times New Roman" w:cs="Times New Roman"/>
          <w:sz w:val="24"/>
        </w:rPr>
        <w:t xml:space="preserve">e </w:t>
      </w:r>
      <w:r w:rsidR="00567474">
        <w:rPr>
          <w:rFonts w:ascii="Times New Roman" w:eastAsia="Times New Roman" w:hAnsi="Times New Roman" w:cs="Times New Roman"/>
          <w:sz w:val="24"/>
        </w:rPr>
        <w:t>intersection of Hwy 93 and Hwy 190 Business</w:t>
      </w:r>
      <w:r w:rsidR="00896DD8">
        <w:rPr>
          <w:rFonts w:ascii="Times New Roman" w:eastAsia="Times New Roman" w:hAnsi="Times New Roman" w:cs="Times New Roman"/>
          <w:sz w:val="24"/>
        </w:rPr>
        <w:t xml:space="preserve">, </w:t>
      </w:r>
      <w:r w:rsidR="00567474">
        <w:rPr>
          <w:rFonts w:ascii="Times New Roman" w:eastAsia="Times New Roman" w:hAnsi="Times New Roman" w:cs="Times New Roman"/>
          <w:sz w:val="24"/>
        </w:rPr>
        <w:t xml:space="preserve">Heidenheimer, </w:t>
      </w:r>
      <w:r w:rsidR="00896DD8">
        <w:rPr>
          <w:rFonts w:ascii="Times New Roman" w:eastAsia="Times New Roman" w:hAnsi="Times New Roman" w:cs="Times New Roman"/>
          <w:sz w:val="24"/>
        </w:rPr>
        <w:t>Texas. The Board reserves the right to act o</w:t>
      </w:r>
      <w:r w:rsidR="00824D9F">
        <w:rPr>
          <w:rFonts w:ascii="Times New Roman" w:eastAsia="Times New Roman" w:hAnsi="Times New Roman" w:cs="Times New Roman"/>
          <w:sz w:val="24"/>
        </w:rPr>
        <w:t>n</w:t>
      </w:r>
      <w:r>
        <w:rPr>
          <w:rFonts w:ascii="Times New Roman" w:eastAsia="Times New Roman" w:hAnsi="Times New Roman" w:cs="Times New Roman"/>
          <w:sz w:val="24"/>
        </w:rPr>
        <w:t xml:space="preserve"> </w:t>
      </w:r>
      <w:r w:rsidR="00896DD8">
        <w:rPr>
          <w:rFonts w:ascii="Times New Roman" w:eastAsia="Times New Roman" w:hAnsi="Times New Roman" w:cs="Times New Roman"/>
          <w:sz w:val="24"/>
        </w:rPr>
        <w:t xml:space="preserve">any information items. Items to be presented are as follows:   </w:t>
      </w:r>
    </w:p>
    <w:p w14:paraId="1B2477DD" w14:textId="77777777" w:rsidR="00A54C8A" w:rsidRDefault="00A54C8A" w:rsidP="002239B1">
      <w:pPr>
        <w:spacing w:after="0" w:line="240" w:lineRule="auto"/>
        <w:ind w:left="17" w:right="21" w:hanging="10"/>
        <w:jc w:val="center"/>
        <w:rPr>
          <w:rFonts w:ascii="Times New Roman" w:eastAsia="Times New Roman" w:hAnsi="Times New Roman" w:cs="Times New Roman"/>
          <w:b/>
          <w:sz w:val="24"/>
        </w:rPr>
      </w:pPr>
    </w:p>
    <w:p w14:paraId="6AEF8BFA" w14:textId="1B68B640" w:rsidR="0045558D" w:rsidRDefault="00896DD8" w:rsidP="002239B1">
      <w:pPr>
        <w:spacing w:after="0" w:line="240" w:lineRule="auto"/>
        <w:ind w:left="17" w:right="21" w:hanging="10"/>
        <w:jc w:val="center"/>
      </w:pPr>
      <w:r>
        <w:rPr>
          <w:rFonts w:ascii="Times New Roman" w:eastAsia="Times New Roman" w:hAnsi="Times New Roman" w:cs="Times New Roman"/>
          <w:b/>
          <w:sz w:val="24"/>
        </w:rPr>
        <w:t xml:space="preserve">Agenda </w:t>
      </w:r>
      <w:r>
        <w:rPr>
          <w:rFonts w:ascii="Times New Roman" w:eastAsia="Times New Roman" w:hAnsi="Times New Roman" w:cs="Times New Roman"/>
          <w:sz w:val="20"/>
        </w:rPr>
        <w:t xml:space="preserve"> </w:t>
      </w:r>
    </w:p>
    <w:p w14:paraId="02D9D7FB" w14:textId="77777777" w:rsidR="0045558D" w:rsidRDefault="00896DD8" w:rsidP="00682113">
      <w:pPr>
        <w:numPr>
          <w:ilvl w:val="0"/>
          <w:numId w:val="1"/>
        </w:numPr>
        <w:spacing w:after="11" w:line="240" w:lineRule="auto"/>
        <w:ind w:right="88" w:hanging="721"/>
        <w:jc w:val="both"/>
      </w:pPr>
      <w:r>
        <w:rPr>
          <w:rFonts w:ascii="Times New Roman" w:eastAsia="Times New Roman" w:hAnsi="Times New Roman" w:cs="Times New Roman"/>
          <w:sz w:val="24"/>
        </w:rPr>
        <w:t xml:space="preserve">Call meeting to Order by presiding officer. </w:t>
      </w:r>
    </w:p>
    <w:p w14:paraId="6DCD072C" w14:textId="4F11A6D4" w:rsidR="0045558D" w:rsidRDefault="00896DD8" w:rsidP="00F2362D">
      <w:pPr>
        <w:spacing w:after="27" w:line="240" w:lineRule="auto"/>
      </w:pPr>
      <w:r>
        <w:rPr>
          <w:rFonts w:ascii="Times New Roman" w:eastAsia="Times New Roman" w:hAnsi="Times New Roman" w:cs="Times New Roman"/>
          <w:sz w:val="20"/>
        </w:rPr>
        <w:t xml:space="preserve"> </w:t>
      </w:r>
      <w:r w:rsidR="00F2362D">
        <w:rPr>
          <w:rFonts w:ascii="Times New Roman" w:eastAsia="Times New Roman" w:hAnsi="Times New Roman" w:cs="Times New Roman"/>
          <w:sz w:val="20"/>
        </w:rPr>
        <w:tab/>
        <w:t>2.</w:t>
      </w:r>
      <w:r w:rsidR="00F2362D">
        <w:rPr>
          <w:rFonts w:ascii="Times New Roman" w:eastAsia="Times New Roman" w:hAnsi="Times New Roman" w:cs="Times New Roman"/>
          <w:sz w:val="20"/>
        </w:rPr>
        <w:tab/>
      </w:r>
      <w:r>
        <w:rPr>
          <w:rFonts w:ascii="Times New Roman" w:eastAsia="Times New Roman" w:hAnsi="Times New Roman" w:cs="Times New Roman"/>
          <w:sz w:val="24"/>
        </w:rPr>
        <w:t xml:space="preserve">Roll Call of Directors and establish a Quorum.  </w:t>
      </w:r>
    </w:p>
    <w:p w14:paraId="15FC9E6E" w14:textId="0E5A9517" w:rsidR="007E47A2" w:rsidRPr="007E47A2" w:rsidRDefault="00896DD8" w:rsidP="007E47A2">
      <w:pPr>
        <w:spacing w:after="50" w:line="240" w:lineRule="auto"/>
      </w:pPr>
      <w:r>
        <w:rPr>
          <w:rFonts w:ascii="Times New Roman" w:eastAsia="Times New Roman" w:hAnsi="Times New Roman" w:cs="Times New Roman"/>
          <w:sz w:val="20"/>
        </w:rPr>
        <w:t xml:space="preserve"> </w:t>
      </w:r>
      <w:r w:rsidR="00F2362D">
        <w:rPr>
          <w:rFonts w:ascii="Times New Roman" w:eastAsia="Times New Roman" w:hAnsi="Times New Roman" w:cs="Times New Roman"/>
          <w:sz w:val="20"/>
        </w:rPr>
        <w:tab/>
        <w:t>3.</w:t>
      </w:r>
      <w:r w:rsidR="00F2362D">
        <w:rPr>
          <w:rFonts w:ascii="Times New Roman" w:eastAsia="Times New Roman" w:hAnsi="Times New Roman" w:cs="Times New Roman"/>
          <w:sz w:val="20"/>
        </w:rPr>
        <w:tab/>
      </w:r>
      <w:r>
        <w:rPr>
          <w:rFonts w:ascii="Times New Roman" w:eastAsia="Times New Roman" w:hAnsi="Times New Roman" w:cs="Times New Roman"/>
          <w:sz w:val="24"/>
        </w:rPr>
        <w:t xml:space="preserve">Public Comments </w:t>
      </w:r>
      <w:r>
        <w:rPr>
          <w:rFonts w:ascii="Times New Roman" w:eastAsia="Times New Roman" w:hAnsi="Times New Roman" w:cs="Times New Roman"/>
          <w:sz w:val="17"/>
        </w:rPr>
        <w:t xml:space="preserve">[1] </w:t>
      </w:r>
      <w:r w:rsidR="007E47A2">
        <w:rPr>
          <w:rFonts w:ascii="Times New Roman" w:eastAsia="Times New Roman" w:hAnsi="Times New Roman" w:cs="Times New Roman"/>
          <w:sz w:val="20"/>
        </w:rPr>
        <w:tab/>
      </w:r>
    </w:p>
    <w:p w14:paraId="4F843EEB" w14:textId="267CE17C" w:rsidR="0045558D" w:rsidRDefault="007E47A2" w:rsidP="00F2362D">
      <w:pPr>
        <w:spacing w:after="27" w:line="240" w:lineRule="auto"/>
      </w:pPr>
      <w:r>
        <w:rPr>
          <w:rFonts w:ascii="Times New Roman" w:eastAsia="Times New Roman" w:hAnsi="Times New Roman" w:cs="Times New Roman"/>
          <w:sz w:val="20"/>
        </w:rPr>
        <w:tab/>
      </w:r>
      <w:r w:rsidR="00F2362D">
        <w:rPr>
          <w:rFonts w:ascii="Times New Roman" w:eastAsia="Times New Roman" w:hAnsi="Times New Roman" w:cs="Times New Roman"/>
          <w:sz w:val="20"/>
        </w:rPr>
        <w:t>4.</w:t>
      </w:r>
      <w:r w:rsidR="00F2362D">
        <w:rPr>
          <w:rFonts w:ascii="Times New Roman" w:eastAsia="Times New Roman" w:hAnsi="Times New Roman" w:cs="Times New Roman"/>
          <w:sz w:val="20"/>
        </w:rPr>
        <w:tab/>
      </w:r>
      <w:r w:rsidR="00896DD8">
        <w:rPr>
          <w:rFonts w:ascii="Times New Roman" w:eastAsia="Times New Roman" w:hAnsi="Times New Roman" w:cs="Times New Roman"/>
          <w:sz w:val="24"/>
        </w:rPr>
        <w:t xml:space="preserve">Report from CTWSC Board Member. </w:t>
      </w:r>
    </w:p>
    <w:p w14:paraId="4FC33ABD" w14:textId="639134C3" w:rsidR="0030229A" w:rsidRDefault="00896DD8" w:rsidP="00F2362D">
      <w:pPr>
        <w:spacing w:after="27" w:line="240" w:lineRule="auto"/>
        <w:rPr>
          <w:rFonts w:ascii="Times New Roman" w:eastAsia="Times New Roman" w:hAnsi="Times New Roman" w:cs="Times New Roman"/>
          <w:sz w:val="24"/>
        </w:rPr>
      </w:pPr>
      <w:r>
        <w:rPr>
          <w:rFonts w:ascii="Times New Roman" w:eastAsia="Times New Roman" w:hAnsi="Times New Roman" w:cs="Times New Roman"/>
          <w:sz w:val="20"/>
        </w:rPr>
        <w:t xml:space="preserve"> </w:t>
      </w:r>
      <w:r w:rsidR="00F2362D">
        <w:rPr>
          <w:rFonts w:ascii="Times New Roman" w:eastAsia="Times New Roman" w:hAnsi="Times New Roman" w:cs="Times New Roman"/>
          <w:sz w:val="20"/>
        </w:rPr>
        <w:tab/>
        <w:t>5.</w:t>
      </w:r>
      <w:r w:rsidR="00F2362D">
        <w:rPr>
          <w:rFonts w:ascii="Times New Roman" w:eastAsia="Times New Roman" w:hAnsi="Times New Roman" w:cs="Times New Roman"/>
          <w:sz w:val="20"/>
        </w:rPr>
        <w:tab/>
      </w:r>
      <w:r>
        <w:rPr>
          <w:rFonts w:ascii="Times New Roman" w:eastAsia="Times New Roman" w:hAnsi="Times New Roman" w:cs="Times New Roman"/>
          <w:sz w:val="24"/>
        </w:rPr>
        <w:t>Manager</w:t>
      </w:r>
      <w:r w:rsidR="00567474">
        <w:rPr>
          <w:rFonts w:ascii="Times New Roman" w:eastAsia="Times New Roman" w:hAnsi="Times New Roman" w:cs="Times New Roman"/>
          <w:sz w:val="24"/>
        </w:rPr>
        <w:t>’</w:t>
      </w:r>
      <w:r>
        <w:rPr>
          <w:rFonts w:ascii="Times New Roman" w:eastAsia="Times New Roman" w:hAnsi="Times New Roman" w:cs="Times New Roman"/>
          <w:sz w:val="24"/>
        </w:rPr>
        <w:t>s Report - System operation.</w:t>
      </w:r>
    </w:p>
    <w:p w14:paraId="3CC1223D" w14:textId="69554B45" w:rsidR="0045558D" w:rsidRDefault="00F2362D" w:rsidP="00F2362D">
      <w:pPr>
        <w:spacing w:after="27" w:line="240" w:lineRule="auto"/>
      </w:pPr>
      <w:r>
        <w:rPr>
          <w:rFonts w:ascii="Times New Roman" w:eastAsia="Times New Roman" w:hAnsi="Times New Roman" w:cs="Times New Roman"/>
          <w:sz w:val="24"/>
        </w:rPr>
        <w:tab/>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ab/>
      </w:r>
      <w:r w:rsidR="00896DD8">
        <w:rPr>
          <w:rFonts w:ascii="Times New Roman" w:eastAsia="Times New Roman" w:hAnsi="Times New Roman" w:cs="Times New Roman"/>
          <w:sz w:val="24"/>
        </w:rPr>
        <w:t xml:space="preserve">Consent Agenda:  </w:t>
      </w:r>
      <w:r w:rsidR="0070111E">
        <w:rPr>
          <w:rFonts w:ascii="Times New Roman" w:eastAsia="Times New Roman" w:hAnsi="Times New Roman" w:cs="Times New Roman"/>
          <w:sz w:val="24"/>
        </w:rPr>
        <w:t xml:space="preserve">Previous Meeting </w:t>
      </w:r>
      <w:r w:rsidR="00896DD8">
        <w:rPr>
          <w:rFonts w:ascii="Times New Roman" w:eastAsia="Times New Roman" w:hAnsi="Times New Roman" w:cs="Times New Roman"/>
          <w:sz w:val="24"/>
        </w:rPr>
        <w:t xml:space="preserve">Minutes and Payment of Bills. </w:t>
      </w:r>
    </w:p>
    <w:p w14:paraId="5BC9BD33" w14:textId="1BABD19E" w:rsidR="0045558D" w:rsidRDefault="00F2362D" w:rsidP="00F2362D">
      <w:pPr>
        <w:spacing w:after="43" w:line="240" w:lineRule="auto"/>
        <w:ind w:left="720"/>
      </w:pPr>
      <w:r>
        <w:rPr>
          <w:rFonts w:ascii="Times New Roman" w:eastAsia="Times New Roman" w:hAnsi="Times New Roman" w:cs="Times New Roman"/>
          <w:sz w:val="20"/>
        </w:rPr>
        <w:t>7.</w:t>
      </w:r>
      <w:r>
        <w:rPr>
          <w:rFonts w:ascii="Times New Roman" w:eastAsia="Times New Roman" w:hAnsi="Times New Roman" w:cs="Times New Roman"/>
          <w:sz w:val="20"/>
        </w:rPr>
        <w:tab/>
      </w:r>
      <w:r w:rsidR="00896DD8">
        <w:rPr>
          <w:rFonts w:ascii="Times New Roman" w:eastAsia="Times New Roman" w:hAnsi="Times New Roman" w:cs="Times New Roman"/>
          <w:sz w:val="24"/>
        </w:rPr>
        <w:t>Discuss/Review – Financial Statements and adjustment reports.</w:t>
      </w:r>
      <w:r w:rsidR="00896DD8">
        <w:rPr>
          <w:rFonts w:ascii="Times New Roman" w:eastAsia="Times New Roman" w:hAnsi="Times New Roman" w:cs="Times New Roman"/>
          <w:sz w:val="20"/>
        </w:rPr>
        <w:t xml:space="preserve">  </w:t>
      </w:r>
    </w:p>
    <w:p w14:paraId="7CE40255" w14:textId="62CA7A29" w:rsidR="00682113" w:rsidRPr="00682113" w:rsidRDefault="00F2362D" w:rsidP="00F2362D">
      <w:pPr>
        <w:spacing w:after="27" w:line="240" w:lineRule="auto"/>
        <w:ind w:left="720"/>
      </w:pPr>
      <w:r>
        <w:rPr>
          <w:rFonts w:ascii="Times New Roman" w:eastAsia="Times New Roman" w:hAnsi="Times New Roman" w:cs="Times New Roman"/>
          <w:sz w:val="20"/>
        </w:rPr>
        <w:t>8.</w:t>
      </w:r>
      <w:r>
        <w:rPr>
          <w:rFonts w:ascii="Times New Roman" w:eastAsia="Times New Roman" w:hAnsi="Times New Roman" w:cs="Times New Roman"/>
          <w:sz w:val="20"/>
        </w:rPr>
        <w:tab/>
      </w:r>
      <w:r w:rsidR="00896DD8">
        <w:rPr>
          <w:rFonts w:ascii="Times New Roman" w:eastAsia="Times New Roman" w:hAnsi="Times New Roman" w:cs="Times New Roman"/>
          <w:sz w:val="24"/>
        </w:rPr>
        <w:t xml:space="preserve">Discuss/Action – </w:t>
      </w:r>
      <w:r w:rsidR="00682113">
        <w:rPr>
          <w:rFonts w:ascii="Times New Roman" w:eastAsia="Times New Roman" w:hAnsi="Times New Roman" w:cs="Times New Roman"/>
          <w:sz w:val="24"/>
        </w:rPr>
        <w:t>System Improvements.</w:t>
      </w:r>
    </w:p>
    <w:p w14:paraId="0262A4FD" w14:textId="0D32E686" w:rsidR="0045558D" w:rsidRDefault="00D4739B" w:rsidP="00682113">
      <w:pPr>
        <w:pStyle w:val="ListParagraph"/>
        <w:numPr>
          <w:ilvl w:val="0"/>
          <w:numId w:val="3"/>
        </w:numPr>
        <w:spacing w:line="240" w:lineRule="auto"/>
      </w:pPr>
      <w:r>
        <w:rPr>
          <w:rFonts w:ascii="Times New Roman" w:eastAsia="Times New Roman" w:hAnsi="Times New Roman" w:cs="Times New Roman"/>
          <w:sz w:val="24"/>
        </w:rPr>
        <w:t xml:space="preserve">Repair </w:t>
      </w:r>
      <w:r w:rsidR="009426EB">
        <w:rPr>
          <w:rFonts w:ascii="Times New Roman" w:eastAsia="Times New Roman" w:hAnsi="Times New Roman" w:cs="Times New Roman"/>
          <w:sz w:val="24"/>
        </w:rPr>
        <w:t xml:space="preserve">of </w:t>
      </w:r>
      <w:r>
        <w:rPr>
          <w:rFonts w:ascii="Times New Roman" w:eastAsia="Times New Roman" w:hAnsi="Times New Roman" w:cs="Times New Roman"/>
          <w:sz w:val="24"/>
        </w:rPr>
        <w:t xml:space="preserve">creek </w:t>
      </w:r>
      <w:r w:rsidR="009426EB">
        <w:rPr>
          <w:rFonts w:ascii="Times New Roman" w:eastAsia="Times New Roman" w:hAnsi="Times New Roman" w:cs="Times New Roman"/>
          <w:sz w:val="24"/>
        </w:rPr>
        <w:t>line on Munroe.</w:t>
      </w:r>
    </w:p>
    <w:p w14:paraId="2EC0E18D" w14:textId="0F690F01" w:rsidR="00682113" w:rsidRDefault="00682113" w:rsidP="00682113">
      <w:pPr>
        <w:pStyle w:val="ListParagraph"/>
        <w:numPr>
          <w:ilvl w:val="0"/>
          <w:numId w:val="3"/>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Replace 6” line on Pecan Rd.</w:t>
      </w:r>
    </w:p>
    <w:p w14:paraId="520DA80B" w14:textId="502C0FA7" w:rsidR="001D171B" w:rsidRPr="001D171B" w:rsidRDefault="001D171B" w:rsidP="00F2362D">
      <w:pPr>
        <w:numPr>
          <w:ilvl w:val="0"/>
          <w:numId w:val="3"/>
        </w:numPr>
        <w:spacing w:after="11" w:line="240" w:lineRule="auto"/>
        <w:ind w:right="86"/>
        <w:jc w:val="both"/>
      </w:pPr>
      <w:r>
        <w:rPr>
          <w:rFonts w:ascii="Times New Roman" w:hAnsi="Times New Roman" w:cs="Times New Roman"/>
          <w:sz w:val="24"/>
          <w:szCs w:val="24"/>
        </w:rPr>
        <w:t>Upgrade of waterline in Apple Cider, Middle, and Short Cut Rd area.</w:t>
      </w:r>
    </w:p>
    <w:p w14:paraId="7A74E69B" w14:textId="2D2A7648" w:rsidR="007E47A2" w:rsidRPr="0030229A" w:rsidRDefault="001D171B" w:rsidP="007E47A2">
      <w:pPr>
        <w:numPr>
          <w:ilvl w:val="0"/>
          <w:numId w:val="3"/>
        </w:numPr>
        <w:spacing w:after="11" w:line="240" w:lineRule="auto"/>
        <w:ind w:right="86"/>
        <w:jc w:val="both"/>
      </w:pPr>
      <w:r>
        <w:rPr>
          <w:rFonts w:ascii="Times New Roman" w:hAnsi="Times New Roman" w:cs="Times New Roman"/>
          <w:sz w:val="24"/>
          <w:szCs w:val="24"/>
        </w:rPr>
        <w:t>Repair creek bore on Manning property</w:t>
      </w:r>
      <w:r w:rsidR="007E47A2">
        <w:rPr>
          <w:rFonts w:ascii="Times New Roman" w:hAnsi="Times New Roman" w:cs="Times New Roman"/>
          <w:sz w:val="24"/>
          <w:szCs w:val="24"/>
        </w:rPr>
        <w:t>.</w:t>
      </w:r>
    </w:p>
    <w:p w14:paraId="6CC7BC7C" w14:textId="7FC8C38D" w:rsidR="00F2362D" w:rsidRDefault="00F2362D" w:rsidP="00F2362D">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0"/>
          <w:szCs w:val="20"/>
        </w:rPr>
        <w:t>9.</w:t>
      </w:r>
      <w:r>
        <w:rPr>
          <w:rFonts w:ascii="Times New Roman" w:eastAsia="Times New Roman" w:hAnsi="Times New Roman" w:cs="Times New Roman"/>
          <w:sz w:val="24"/>
        </w:rPr>
        <w:tab/>
      </w:r>
      <w:r w:rsidR="00896DD8" w:rsidRPr="00D4739B">
        <w:rPr>
          <w:rFonts w:ascii="Times New Roman" w:eastAsia="Times New Roman" w:hAnsi="Times New Roman" w:cs="Times New Roman"/>
          <w:sz w:val="24"/>
          <w:szCs w:val="24"/>
        </w:rPr>
        <w:t>Discuss/Action – TCEQ Enforcement Action.</w:t>
      </w:r>
      <w:r w:rsidR="00896DD8">
        <w:rPr>
          <w:rFonts w:ascii="Times New Roman" w:eastAsia="Times New Roman" w:hAnsi="Times New Roman" w:cs="Times New Roman"/>
          <w:sz w:val="24"/>
        </w:rPr>
        <w:t xml:space="preserve"> </w:t>
      </w:r>
    </w:p>
    <w:p w14:paraId="7FA7A1BF" w14:textId="472D506C" w:rsidR="00682113" w:rsidRDefault="00F2362D" w:rsidP="00F2362D">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0"/>
          <w:szCs w:val="20"/>
        </w:rPr>
        <w:t>10.</w:t>
      </w:r>
      <w:r>
        <w:rPr>
          <w:rFonts w:ascii="Times New Roman" w:eastAsia="Times New Roman" w:hAnsi="Times New Roman" w:cs="Times New Roman"/>
          <w:sz w:val="24"/>
        </w:rPr>
        <w:tab/>
      </w:r>
      <w:r w:rsidR="00896DD8" w:rsidRPr="00682113">
        <w:rPr>
          <w:rFonts w:ascii="Times New Roman" w:eastAsia="Times New Roman" w:hAnsi="Times New Roman" w:cs="Times New Roman"/>
          <w:sz w:val="24"/>
        </w:rPr>
        <w:t>Discuss/Action –</w:t>
      </w:r>
      <w:r w:rsidR="00FD3C65" w:rsidRPr="00682113">
        <w:rPr>
          <w:rFonts w:ascii="Times New Roman" w:eastAsia="Times New Roman" w:hAnsi="Times New Roman" w:cs="Times New Roman"/>
          <w:sz w:val="24"/>
        </w:rPr>
        <w:t xml:space="preserve"> </w:t>
      </w:r>
      <w:r w:rsidR="00310212">
        <w:rPr>
          <w:rFonts w:ascii="Times New Roman" w:eastAsia="Times New Roman" w:hAnsi="Times New Roman" w:cs="Times New Roman"/>
          <w:sz w:val="24"/>
        </w:rPr>
        <w:t xml:space="preserve">Mr. &amp; Mrs. </w:t>
      </w:r>
      <w:proofErr w:type="spellStart"/>
      <w:r w:rsidR="00310212">
        <w:rPr>
          <w:rFonts w:ascii="Times New Roman" w:eastAsia="Times New Roman" w:hAnsi="Times New Roman" w:cs="Times New Roman"/>
          <w:sz w:val="24"/>
        </w:rPr>
        <w:t>Schleede</w:t>
      </w:r>
      <w:proofErr w:type="spellEnd"/>
      <w:r w:rsidR="00310212">
        <w:rPr>
          <w:rFonts w:ascii="Times New Roman" w:eastAsia="Times New Roman" w:hAnsi="Times New Roman" w:cs="Times New Roman"/>
          <w:sz w:val="24"/>
        </w:rPr>
        <w:t xml:space="preserve"> – Line extension on Wolf Rd.</w:t>
      </w:r>
    </w:p>
    <w:p w14:paraId="2637D996" w14:textId="7842AAA1" w:rsidR="00F2362D" w:rsidRDefault="00F2362D" w:rsidP="00F2362D">
      <w:pPr>
        <w:spacing w:after="0" w:line="240" w:lineRule="auto"/>
        <w:ind w:left="720"/>
        <w:rPr>
          <w:rFonts w:ascii="Times New Roman" w:hAnsi="Times New Roman" w:cs="Times New Roman"/>
          <w:sz w:val="24"/>
          <w:szCs w:val="24"/>
        </w:rPr>
      </w:pPr>
      <w:r w:rsidRPr="00F2362D">
        <w:rPr>
          <w:rFonts w:ascii="Times New Roman" w:eastAsia="Times New Roman" w:hAnsi="Times New Roman" w:cs="Times New Roman"/>
          <w:sz w:val="20"/>
          <w:szCs w:val="20"/>
        </w:rPr>
        <w:t>11</w:t>
      </w:r>
      <w:r>
        <w:rPr>
          <w:rFonts w:ascii="Times New Roman" w:eastAsia="Times New Roman" w:hAnsi="Times New Roman" w:cs="Times New Roman"/>
        </w:rPr>
        <w:t>.</w:t>
      </w:r>
      <w:r>
        <w:rPr>
          <w:rFonts w:ascii="Times New Roman" w:eastAsia="Times New Roman" w:hAnsi="Times New Roman" w:cs="Times New Roman"/>
        </w:rPr>
        <w:tab/>
      </w:r>
      <w:r w:rsidR="00682113" w:rsidRPr="00682113">
        <w:rPr>
          <w:rFonts w:ascii="Times New Roman" w:eastAsia="Times New Roman" w:hAnsi="Times New Roman" w:cs="Times New Roman"/>
          <w:sz w:val="24"/>
        </w:rPr>
        <w:t>D</w:t>
      </w:r>
      <w:r w:rsidR="00896DD8" w:rsidRPr="00682113">
        <w:rPr>
          <w:rFonts w:ascii="Times New Roman" w:eastAsia="Times New Roman" w:hAnsi="Times New Roman" w:cs="Times New Roman"/>
          <w:sz w:val="24"/>
        </w:rPr>
        <w:t>iscuss/Action – TCEQ –</w:t>
      </w:r>
      <w:r w:rsidR="00682113" w:rsidRPr="00682113">
        <w:rPr>
          <w:rFonts w:ascii="Times New Roman" w:eastAsia="Times New Roman" w:hAnsi="Times New Roman" w:cs="Times New Roman"/>
          <w:sz w:val="24"/>
        </w:rPr>
        <w:t xml:space="preserve"> Exception request – Blending water sources. </w:t>
      </w:r>
    </w:p>
    <w:p w14:paraId="1A13EFA3" w14:textId="75DB5F6C" w:rsidR="006C7BD0" w:rsidRPr="00F2362D" w:rsidRDefault="00F2362D" w:rsidP="00F2362D">
      <w:pPr>
        <w:spacing w:after="0" w:line="240" w:lineRule="auto"/>
        <w:ind w:left="720"/>
        <w:rPr>
          <w:rFonts w:ascii="Times New Roman" w:hAnsi="Times New Roman" w:cs="Times New Roman"/>
          <w:sz w:val="24"/>
          <w:szCs w:val="24"/>
        </w:rPr>
      </w:pPr>
      <w:r>
        <w:rPr>
          <w:rFonts w:ascii="Times New Roman" w:hAnsi="Times New Roman" w:cs="Times New Roman"/>
          <w:sz w:val="20"/>
          <w:szCs w:val="20"/>
        </w:rPr>
        <w:t>12.</w:t>
      </w:r>
      <w:r>
        <w:rPr>
          <w:rFonts w:ascii="Times New Roman" w:hAnsi="Times New Roman" w:cs="Times New Roman"/>
          <w:sz w:val="20"/>
          <w:szCs w:val="20"/>
        </w:rPr>
        <w:tab/>
      </w:r>
      <w:r w:rsidR="006C7BD0" w:rsidRPr="00682113">
        <w:rPr>
          <w:rFonts w:ascii="Times New Roman" w:hAnsi="Times New Roman" w:cs="Times New Roman"/>
          <w:sz w:val="24"/>
          <w:szCs w:val="24"/>
        </w:rPr>
        <w:t>Discuss/Action – TRWA -</w:t>
      </w:r>
      <w:r w:rsidR="00557293" w:rsidRPr="00682113">
        <w:rPr>
          <w:rFonts w:ascii="Times New Roman" w:hAnsi="Times New Roman" w:cs="Times New Roman"/>
          <w:sz w:val="24"/>
          <w:szCs w:val="24"/>
        </w:rPr>
        <w:t xml:space="preserve"> </w:t>
      </w:r>
      <w:r w:rsidR="000B5950" w:rsidRPr="00682113">
        <w:rPr>
          <w:rFonts w:ascii="Times New Roman" w:hAnsi="Times New Roman" w:cs="Times New Roman"/>
          <w:sz w:val="24"/>
          <w:szCs w:val="24"/>
        </w:rPr>
        <w:t>G</w:t>
      </w:r>
      <w:r w:rsidR="006C7BD0" w:rsidRPr="00682113">
        <w:rPr>
          <w:rFonts w:ascii="Times New Roman" w:hAnsi="Times New Roman" w:cs="Times New Roman"/>
          <w:sz w:val="24"/>
          <w:szCs w:val="24"/>
        </w:rPr>
        <w:t>IS Mapping.</w:t>
      </w:r>
    </w:p>
    <w:p w14:paraId="056D5188" w14:textId="39AF09B4" w:rsidR="0030229A" w:rsidRDefault="00F2362D" w:rsidP="00F2362D">
      <w:pPr>
        <w:pStyle w:val="ListParagraph"/>
        <w:spacing w:after="11" w:line="240" w:lineRule="auto"/>
        <w:rPr>
          <w:rFonts w:ascii="Times New Roman" w:hAnsi="Times New Roman" w:cs="Times New Roman"/>
          <w:sz w:val="24"/>
          <w:szCs w:val="24"/>
        </w:rPr>
      </w:pPr>
      <w:r>
        <w:rPr>
          <w:rFonts w:ascii="Times New Roman" w:hAnsi="Times New Roman" w:cs="Times New Roman"/>
          <w:sz w:val="20"/>
          <w:szCs w:val="20"/>
        </w:rPr>
        <w:t>13.</w:t>
      </w:r>
      <w:r>
        <w:rPr>
          <w:rFonts w:ascii="Times New Roman" w:hAnsi="Times New Roman" w:cs="Times New Roman"/>
          <w:sz w:val="20"/>
          <w:szCs w:val="20"/>
        </w:rPr>
        <w:tab/>
      </w:r>
      <w:r w:rsidR="00B863EF" w:rsidRPr="0030229A">
        <w:rPr>
          <w:rFonts w:ascii="Times New Roman" w:hAnsi="Times New Roman" w:cs="Times New Roman"/>
          <w:sz w:val="24"/>
          <w:szCs w:val="24"/>
        </w:rPr>
        <w:t>Discuss/Action –</w:t>
      </w:r>
      <w:r w:rsidR="00A356CC">
        <w:rPr>
          <w:rFonts w:ascii="Times New Roman" w:hAnsi="Times New Roman" w:cs="Times New Roman"/>
          <w:sz w:val="24"/>
          <w:szCs w:val="24"/>
        </w:rPr>
        <w:t xml:space="preserve"> Easement – Attorney.</w:t>
      </w:r>
    </w:p>
    <w:p w14:paraId="0767B816" w14:textId="310DDA77" w:rsidR="00585A61" w:rsidRPr="00BD50F4" w:rsidRDefault="00F2362D" w:rsidP="00F2362D">
      <w:pPr>
        <w:pStyle w:val="ListParagraph"/>
        <w:spacing w:after="11"/>
        <w:rPr>
          <w:rFonts w:ascii="Times New Roman" w:hAnsi="Times New Roman" w:cs="Times New Roman"/>
          <w:sz w:val="24"/>
          <w:szCs w:val="24"/>
        </w:rPr>
      </w:pPr>
      <w:r>
        <w:rPr>
          <w:rFonts w:ascii="Times New Roman" w:hAnsi="Times New Roman" w:cs="Times New Roman"/>
          <w:sz w:val="20"/>
          <w:szCs w:val="20"/>
        </w:rPr>
        <w:t>14.</w:t>
      </w:r>
      <w:r>
        <w:rPr>
          <w:rFonts w:ascii="Times New Roman" w:hAnsi="Times New Roman" w:cs="Times New Roman"/>
          <w:sz w:val="20"/>
          <w:szCs w:val="20"/>
        </w:rPr>
        <w:tab/>
      </w:r>
      <w:r w:rsidR="00BD50F4">
        <w:rPr>
          <w:rFonts w:ascii="Times New Roman" w:hAnsi="Times New Roman" w:cs="Times New Roman"/>
          <w:sz w:val="24"/>
          <w:szCs w:val="24"/>
        </w:rPr>
        <w:t>Discuss/Action – Amend CCN.</w:t>
      </w:r>
    </w:p>
    <w:p w14:paraId="642BAF9C" w14:textId="329340A8" w:rsidR="00E86BEA" w:rsidRDefault="00BD50F4" w:rsidP="00F2362D">
      <w:pPr>
        <w:pStyle w:val="ListParagraph"/>
        <w:spacing w:after="11"/>
        <w:rPr>
          <w:rFonts w:ascii="Times New Roman" w:hAnsi="Times New Roman" w:cs="Times New Roman"/>
          <w:sz w:val="24"/>
          <w:szCs w:val="24"/>
        </w:rPr>
      </w:pPr>
      <w:r>
        <w:rPr>
          <w:rFonts w:ascii="Times New Roman" w:hAnsi="Times New Roman" w:cs="Times New Roman"/>
          <w:sz w:val="20"/>
          <w:szCs w:val="20"/>
        </w:rPr>
        <w:t>15.</w:t>
      </w:r>
      <w:r>
        <w:rPr>
          <w:rFonts w:ascii="Times New Roman" w:hAnsi="Times New Roman" w:cs="Times New Roman"/>
          <w:sz w:val="20"/>
          <w:szCs w:val="20"/>
        </w:rPr>
        <w:tab/>
      </w:r>
      <w:r w:rsidR="00E86BEA" w:rsidRPr="00D4739B">
        <w:rPr>
          <w:rFonts w:ascii="Times New Roman" w:hAnsi="Times New Roman" w:cs="Times New Roman"/>
          <w:sz w:val="24"/>
          <w:szCs w:val="24"/>
        </w:rPr>
        <w:t xml:space="preserve">Discuss/Action – </w:t>
      </w:r>
      <w:r w:rsidR="00D4739B" w:rsidRPr="00D4739B">
        <w:rPr>
          <w:rFonts w:ascii="Times New Roman" w:hAnsi="Times New Roman" w:cs="Times New Roman"/>
          <w:sz w:val="24"/>
          <w:szCs w:val="24"/>
        </w:rPr>
        <w:t>Annual Meeting Preparations.</w:t>
      </w:r>
    </w:p>
    <w:p w14:paraId="562438EF" w14:textId="396EE4B5" w:rsidR="00D4739B" w:rsidRPr="00D4739B" w:rsidRDefault="00D4739B" w:rsidP="00F2362D">
      <w:pPr>
        <w:pStyle w:val="ListParagraph"/>
        <w:spacing w:after="11"/>
        <w:rPr>
          <w:rFonts w:ascii="Times New Roman" w:hAnsi="Times New Roman" w:cs="Times New Roman"/>
          <w:sz w:val="24"/>
          <w:szCs w:val="24"/>
        </w:rPr>
      </w:pPr>
      <w:r>
        <w:rPr>
          <w:rFonts w:ascii="Times New Roman" w:hAnsi="Times New Roman" w:cs="Times New Roman"/>
          <w:sz w:val="20"/>
          <w:szCs w:val="20"/>
        </w:rPr>
        <w:t>16.</w:t>
      </w:r>
      <w:r>
        <w:rPr>
          <w:rFonts w:ascii="Times New Roman" w:hAnsi="Times New Roman" w:cs="Times New Roman"/>
          <w:sz w:val="20"/>
          <w:szCs w:val="20"/>
        </w:rPr>
        <w:tab/>
      </w:r>
      <w:r>
        <w:rPr>
          <w:rFonts w:ascii="Times New Roman" w:hAnsi="Times New Roman" w:cs="Times New Roman"/>
          <w:sz w:val="24"/>
          <w:szCs w:val="24"/>
        </w:rPr>
        <w:t>Adjournment of meeting.</w:t>
      </w:r>
      <w:bookmarkStart w:id="0" w:name="_GoBack"/>
      <w:bookmarkEnd w:id="0"/>
    </w:p>
    <w:p w14:paraId="298776FB" w14:textId="06AA93CA" w:rsidR="00650C84" w:rsidRDefault="00E86BEA" w:rsidP="00F2362D">
      <w:pPr>
        <w:pStyle w:val="ListParagraph"/>
        <w:spacing w:after="11"/>
        <w:rPr>
          <w:rFonts w:ascii="Times New Roman" w:eastAsia="Times New Roman" w:hAnsi="Times New Roman" w:cs="Times New Roman"/>
          <w:sz w:val="24"/>
        </w:rPr>
      </w:pPr>
      <w:r>
        <w:rPr>
          <w:rFonts w:ascii="Times New Roman" w:hAnsi="Times New Roman" w:cs="Times New Roman"/>
          <w:sz w:val="20"/>
          <w:szCs w:val="20"/>
        </w:rPr>
        <w:tab/>
      </w:r>
    </w:p>
    <w:p w14:paraId="659C35AE" w14:textId="7FDE1A79" w:rsidR="0045558D" w:rsidRDefault="00896DD8" w:rsidP="0070111E">
      <w:pPr>
        <w:spacing w:after="0"/>
      </w:pPr>
      <w:r>
        <w:rPr>
          <w:rFonts w:ascii="Times New Roman" w:eastAsia="Times New Roman" w:hAnsi="Times New Roman" w:cs="Times New Roman"/>
          <w:sz w:val="17"/>
        </w:rPr>
        <w:t xml:space="preserve">The Little Elm Valley Water Supply Corporation is committed to compliance with the Americans with Disabilities Act (ADA).  Reasonable accommodations and equal opportunity for effective communications will be provided upon request.  Please contact the Corporation office at </w:t>
      </w:r>
    </w:p>
    <w:p w14:paraId="34C44BA6" w14:textId="77777777" w:rsidR="0045558D" w:rsidRDefault="00896DD8">
      <w:pPr>
        <w:spacing w:after="21" w:line="223" w:lineRule="auto"/>
        <w:ind w:left="180"/>
        <w:jc w:val="both"/>
      </w:pPr>
      <w:r>
        <w:rPr>
          <w:rFonts w:ascii="Times New Roman" w:eastAsia="Times New Roman" w:hAnsi="Times New Roman" w:cs="Times New Roman"/>
          <w:sz w:val="17"/>
        </w:rPr>
        <w:t xml:space="preserve">254-697-4016 at least 24 hours in advance if accommodation is needed. </w:t>
      </w:r>
    </w:p>
    <w:p w14:paraId="6996E74F" w14:textId="77777777" w:rsidR="0045558D" w:rsidRDefault="00896DD8">
      <w:pPr>
        <w:numPr>
          <w:ilvl w:val="0"/>
          <w:numId w:val="2"/>
        </w:numPr>
        <w:spacing w:after="21" w:line="223" w:lineRule="auto"/>
        <w:ind w:hanging="190"/>
        <w:jc w:val="both"/>
      </w:pPr>
      <w:r>
        <w:rPr>
          <w:rFonts w:ascii="Times New Roman" w:eastAsia="Times New Roman" w:hAnsi="Times New Roman" w:cs="Times New Roman"/>
          <w:sz w:val="17"/>
        </w:rPr>
        <w:t xml:space="preserve">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 </w:t>
      </w:r>
    </w:p>
    <w:p w14:paraId="5D34B0E4" w14:textId="4184F4C9" w:rsidR="0045558D" w:rsidRDefault="00896DD8" w:rsidP="0070111E">
      <w:pPr>
        <w:numPr>
          <w:ilvl w:val="0"/>
          <w:numId w:val="2"/>
        </w:numPr>
        <w:spacing w:after="24" w:line="223" w:lineRule="auto"/>
        <w:ind w:hanging="190"/>
        <w:jc w:val="both"/>
      </w:pPr>
      <w:r w:rsidRPr="0070111E">
        <w:rPr>
          <w:rFonts w:ascii="Times New Roman" w:eastAsia="Times New Roman" w:hAnsi="Times New Roman" w:cs="Times New Roman"/>
          <w:sz w:val="17"/>
        </w:rPr>
        <w:t xml:space="preserve">Public comments will be limited to </w:t>
      </w:r>
      <w:r w:rsidR="00D4739B">
        <w:rPr>
          <w:rFonts w:ascii="Times New Roman" w:eastAsia="Times New Roman" w:hAnsi="Times New Roman" w:cs="Times New Roman"/>
          <w:sz w:val="17"/>
        </w:rPr>
        <w:t>five (5)</w:t>
      </w:r>
      <w:r w:rsidRPr="0070111E">
        <w:rPr>
          <w:rFonts w:ascii="Times New Roman" w:eastAsia="Times New Roman" w:hAnsi="Times New Roman" w:cs="Times New Roman"/>
          <w:sz w:val="17"/>
        </w:rPr>
        <w:t xml:space="preserve"> minutes from each individual desiring to speak.  Board members are prohibited by law from discussing matters presented under this item, except for placement on a future agenda.</w:t>
      </w:r>
      <w:r w:rsidRPr="0070111E">
        <w:rPr>
          <w:rFonts w:ascii="Times New Roman" w:eastAsia="Times New Roman" w:hAnsi="Times New Roman" w:cs="Times New Roman"/>
          <w:sz w:val="20"/>
        </w:rPr>
        <w:t xml:space="preserve">  </w:t>
      </w:r>
      <w:r w:rsidRPr="0070111E">
        <w:rPr>
          <w:rFonts w:ascii="Times New Roman" w:eastAsia="Times New Roman" w:hAnsi="Times New Roman" w:cs="Times New Roman"/>
          <w:sz w:val="20"/>
        </w:rPr>
        <w:tab/>
        <w:t xml:space="preserve"> </w:t>
      </w:r>
    </w:p>
    <w:p w14:paraId="6B0C0A75" w14:textId="77777777" w:rsidR="00492C62" w:rsidRDefault="00492C62">
      <w:pPr>
        <w:tabs>
          <w:tab w:val="center" w:pos="4681"/>
        </w:tabs>
        <w:spacing w:after="0"/>
        <w:rPr>
          <w:rFonts w:ascii="Times New Roman" w:eastAsia="Times New Roman" w:hAnsi="Times New Roman" w:cs="Times New Roman"/>
          <w:sz w:val="20"/>
        </w:rPr>
      </w:pPr>
    </w:p>
    <w:p w14:paraId="186B5F16" w14:textId="637A4E97" w:rsidR="0045558D" w:rsidRDefault="00896DD8" w:rsidP="00492C62">
      <w:pPr>
        <w:tabs>
          <w:tab w:val="center" w:pos="4681"/>
        </w:tabs>
        <w:spacing w:after="0"/>
      </w:pPr>
      <w:r>
        <w:rPr>
          <w:rFonts w:ascii="Times New Roman" w:eastAsia="Times New Roman" w:hAnsi="Times New Roman" w:cs="Times New Roman"/>
          <w:sz w:val="20"/>
        </w:rPr>
        <w:tab/>
      </w:r>
      <w:r>
        <w:rPr>
          <w:rFonts w:ascii="Times New Roman" w:eastAsia="Times New Roman" w:hAnsi="Times New Roman" w:cs="Times New Roman"/>
          <w:i/>
          <w:sz w:val="20"/>
        </w:rPr>
        <w:t xml:space="preserve"> </w:t>
      </w:r>
    </w:p>
    <w:sectPr w:rsidR="0045558D" w:rsidSect="00D4739B">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9578" w14:textId="77777777" w:rsidR="00095B1F" w:rsidRDefault="00095B1F" w:rsidP="00A54C8A">
      <w:pPr>
        <w:spacing w:after="0" w:line="240" w:lineRule="auto"/>
      </w:pPr>
      <w:r>
        <w:separator/>
      </w:r>
    </w:p>
  </w:endnote>
  <w:endnote w:type="continuationSeparator" w:id="0">
    <w:p w14:paraId="703993EB" w14:textId="77777777" w:rsidR="00095B1F" w:rsidRDefault="00095B1F" w:rsidP="00A5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7524" w14:textId="12E61F09" w:rsidR="00A54C8A" w:rsidRDefault="00A54C8A">
    <w:pPr>
      <w:pStyle w:val="Footer"/>
      <w:rPr>
        <w:i/>
      </w:rPr>
    </w:pPr>
    <w:r>
      <w:tab/>
    </w:r>
    <w:r>
      <w:rPr>
        <w:i/>
      </w:rPr>
      <w:t>“This institution is an equal opportunity provider.”</w:t>
    </w:r>
  </w:p>
  <w:p w14:paraId="21415C30" w14:textId="77777777" w:rsidR="00A54C8A" w:rsidRPr="00A54C8A" w:rsidRDefault="00A54C8A">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0F232" w14:textId="77777777" w:rsidR="00095B1F" w:rsidRDefault="00095B1F" w:rsidP="00A54C8A">
      <w:pPr>
        <w:spacing w:after="0" w:line="240" w:lineRule="auto"/>
      </w:pPr>
      <w:r>
        <w:separator/>
      </w:r>
    </w:p>
  </w:footnote>
  <w:footnote w:type="continuationSeparator" w:id="0">
    <w:p w14:paraId="702F95BA" w14:textId="77777777" w:rsidR="00095B1F" w:rsidRDefault="00095B1F" w:rsidP="00A54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9DB"/>
    <w:multiLevelType w:val="hybridMultilevel"/>
    <w:tmpl w:val="200CED02"/>
    <w:lvl w:ilvl="0" w:tplc="9946B72E">
      <w:start w:val="1"/>
      <w:numFmt w:val="decimal"/>
      <w:lvlText w:val="%1."/>
      <w:lvlJc w:val="left"/>
      <w:pPr>
        <w:ind w:left="1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2247C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ADEFE">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E4D2C">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C658A">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4666A">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81B44">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00C9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07720">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7C5D24"/>
    <w:multiLevelType w:val="hybridMultilevel"/>
    <w:tmpl w:val="30A459C2"/>
    <w:lvl w:ilvl="0" w:tplc="9946B72E">
      <w:start w:val="1"/>
      <w:numFmt w:val="decimal"/>
      <w:lvlText w:val="%1."/>
      <w:lvlJc w:val="left"/>
      <w:pPr>
        <w:ind w:left="1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2247C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ADEFE">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E4D2C">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C658A">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4666A">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81B44">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00C9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07720">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2C5504"/>
    <w:multiLevelType w:val="hybridMultilevel"/>
    <w:tmpl w:val="F5963C58"/>
    <w:lvl w:ilvl="0" w:tplc="BF84CFA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1071D94"/>
    <w:multiLevelType w:val="hybridMultilevel"/>
    <w:tmpl w:val="F21230DA"/>
    <w:lvl w:ilvl="0" w:tplc="8EA83ABE">
      <w:start w:val="1"/>
      <w:numFmt w:val="lowerLetter"/>
      <w:lvlText w:val="%1."/>
      <w:lvlJc w:val="left"/>
      <w:pPr>
        <w:ind w:left="3240" w:hanging="360"/>
      </w:pPr>
      <w:rPr>
        <w:rFonts w:ascii="Times New Roman" w:eastAsia="Times New Roman" w:hAnsi="Times New Roman" w:cs="Times New Roman" w:hint="default"/>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CE2689C"/>
    <w:multiLevelType w:val="hybridMultilevel"/>
    <w:tmpl w:val="D93A4562"/>
    <w:lvl w:ilvl="0" w:tplc="34A06F7E">
      <w:start w:val="1"/>
      <w:numFmt w:val="decimal"/>
      <w:lvlText w:val="%1."/>
      <w:lvlJc w:val="left"/>
      <w:pPr>
        <w:ind w:left="1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9D85900">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6AE425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D64170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A4AA95C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C68D4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68B2CB4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DDEE9A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F5E005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8D"/>
    <w:rsid w:val="00034FFD"/>
    <w:rsid w:val="00036F2A"/>
    <w:rsid w:val="00052290"/>
    <w:rsid w:val="00054C6C"/>
    <w:rsid w:val="00095B1F"/>
    <w:rsid w:val="000B5950"/>
    <w:rsid w:val="000D353B"/>
    <w:rsid w:val="001133C1"/>
    <w:rsid w:val="0014707F"/>
    <w:rsid w:val="00193C32"/>
    <w:rsid w:val="001952B1"/>
    <w:rsid w:val="001D171B"/>
    <w:rsid w:val="002050BA"/>
    <w:rsid w:val="00206044"/>
    <w:rsid w:val="00216410"/>
    <w:rsid w:val="002239B1"/>
    <w:rsid w:val="0028162D"/>
    <w:rsid w:val="002E7049"/>
    <w:rsid w:val="0030229A"/>
    <w:rsid w:val="00310212"/>
    <w:rsid w:val="0045558D"/>
    <w:rsid w:val="00492C62"/>
    <w:rsid w:val="004F51E1"/>
    <w:rsid w:val="00557293"/>
    <w:rsid w:val="00567474"/>
    <w:rsid w:val="00584922"/>
    <w:rsid w:val="00585A61"/>
    <w:rsid w:val="005E7C4E"/>
    <w:rsid w:val="006045DD"/>
    <w:rsid w:val="00650C84"/>
    <w:rsid w:val="006618AB"/>
    <w:rsid w:val="00680102"/>
    <w:rsid w:val="00682113"/>
    <w:rsid w:val="006C7BD0"/>
    <w:rsid w:val="006E02F2"/>
    <w:rsid w:val="0070111E"/>
    <w:rsid w:val="00746C73"/>
    <w:rsid w:val="007770A5"/>
    <w:rsid w:val="007C3C6C"/>
    <w:rsid w:val="007E47A2"/>
    <w:rsid w:val="0080073F"/>
    <w:rsid w:val="00802C01"/>
    <w:rsid w:val="00803592"/>
    <w:rsid w:val="0081600A"/>
    <w:rsid w:val="00824D9F"/>
    <w:rsid w:val="00861C0F"/>
    <w:rsid w:val="00896DD8"/>
    <w:rsid w:val="008A5412"/>
    <w:rsid w:val="008D4651"/>
    <w:rsid w:val="009007E4"/>
    <w:rsid w:val="009426EB"/>
    <w:rsid w:val="009507A4"/>
    <w:rsid w:val="00A356CC"/>
    <w:rsid w:val="00A54C8A"/>
    <w:rsid w:val="00A6467B"/>
    <w:rsid w:val="00AF02CF"/>
    <w:rsid w:val="00B14727"/>
    <w:rsid w:val="00B67064"/>
    <w:rsid w:val="00B822E1"/>
    <w:rsid w:val="00B863EF"/>
    <w:rsid w:val="00BD50F4"/>
    <w:rsid w:val="00C9564C"/>
    <w:rsid w:val="00CB2DD0"/>
    <w:rsid w:val="00CF5903"/>
    <w:rsid w:val="00D4739B"/>
    <w:rsid w:val="00D672A3"/>
    <w:rsid w:val="00D874AD"/>
    <w:rsid w:val="00DA26E2"/>
    <w:rsid w:val="00DB2CFB"/>
    <w:rsid w:val="00DE411D"/>
    <w:rsid w:val="00DE6381"/>
    <w:rsid w:val="00E00177"/>
    <w:rsid w:val="00E81730"/>
    <w:rsid w:val="00E86BEA"/>
    <w:rsid w:val="00EB62A8"/>
    <w:rsid w:val="00F2362D"/>
    <w:rsid w:val="00F64079"/>
    <w:rsid w:val="00FC7D0B"/>
    <w:rsid w:val="00FD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C81A"/>
  <w15:docId w15:val="{6560FFFA-477B-4433-907D-78239837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11E"/>
    <w:rPr>
      <w:rFonts w:ascii="Segoe UI" w:eastAsia="Calibri" w:hAnsi="Segoe UI" w:cs="Segoe UI"/>
      <w:color w:val="000000"/>
      <w:sz w:val="18"/>
      <w:szCs w:val="18"/>
    </w:rPr>
  </w:style>
  <w:style w:type="paragraph" w:styleId="ListParagraph">
    <w:name w:val="List Paragraph"/>
    <w:basedOn w:val="Normal"/>
    <w:uiPriority w:val="34"/>
    <w:qFormat/>
    <w:rsid w:val="00567474"/>
    <w:pPr>
      <w:ind w:left="720"/>
      <w:contextualSpacing/>
    </w:pPr>
  </w:style>
  <w:style w:type="paragraph" w:styleId="Header">
    <w:name w:val="header"/>
    <w:basedOn w:val="Normal"/>
    <w:link w:val="HeaderChar"/>
    <w:uiPriority w:val="99"/>
    <w:unhideWhenUsed/>
    <w:rsid w:val="00A54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C8A"/>
    <w:rPr>
      <w:rFonts w:ascii="Calibri" w:eastAsia="Calibri" w:hAnsi="Calibri" w:cs="Calibri"/>
      <w:color w:val="000000"/>
    </w:rPr>
  </w:style>
  <w:style w:type="paragraph" w:styleId="Footer">
    <w:name w:val="footer"/>
    <w:basedOn w:val="Normal"/>
    <w:link w:val="FooterChar"/>
    <w:uiPriority w:val="99"/>
    <w:unhideWhenUsed/>
    <w:rsid w:val="00A54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C8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6492-7D5B-492F-8248-F59FFCAD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LITTLE ELM VALLEY WSC</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ELM VALLEY WSC</dc:title>
  <dc:subject/>
  <dc:creator>Dwayne</dc:creator>
  <cp:keywords/>
  <cp:lastModifiedBy>robert jekel</cp:lastModifiedBy>
  <cp:revision>2</cp:revision>
  <cp:lastPrinted>2019-11-09T23:05:00Z</cp:lastPrinted>
  <dcterms:created xsi:type="dcterms:W3CDTF">2019-11-09T23:06:00Z</dcterms:created>
  <dcterms:modified xsi:type="dcterms:W3CDTF">2019-11-09T23:06:00Z</dcterms:modified>
</cp:coreProperties>
</file>